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71" w:rsidRDefault="00501571" w:rsidP="00501571">
      <w:pPr>
        <w:jc w:val="center"/>
        <w:rPr>
          <w:b/>
          <w:bCs/>
          <w:color w:val="000000"/>
          <w:sz w:val="32"/>
        </w:rPr>
      </w:pPr>
      <w:r>
        <w:rPr>
          <w:b/>
          <w:bCs/>
          <w:color w:val="000000"/>
          <w:sz w:val="32"/>
        </w:rPr>
        <w:t>ТЕРРИТОРИАЛЬНАЯ ИЗБИРАТЕЛЬНАЯ КОМИССИЯ</w:t>
      </w:r>
    </w:p>
    <w:p w:rsidR="00501571" w:rsidRDefault="00501571" w:rsidP="00501571">
      <w:pPr>
        <w:jc w:val="center"/>
        <w:rPr>
          <w:color w:val="000000"/>
          <w:sz w:val="32"/>
          <w:szCs w:val="24"/>
        </w:rPr>
      </w:pPr>
      <w:r>
        <w:rPr>
          <w:b/>
          <w:bCs/>
          <w:caps/>
          <w:color w:val="000000"/>
          <w:sz w:val="32"/>
          <w:szCs w:val="24"/>
        </w:rPr>
        <w:t>МИНЕРАЛОВОДСКОГО РАЙОНА</w:t>
      </w:r>
    </w:p>
    <w:p w:rsidR="00501571" w:rsidRDefault="00501571" w:rsidP="00501571">
      <w:pPr>
        <w:jc w:val="center"/>
        <w:rPr>
          <w:b/>
          <w:bCs/>
          <w:color w:val="000000"/>
          <w:sz w:val="32"/>
          <w:szCs w:val="24"/>
        </w:rPr>
      </w:pPr>
    </w:p>
    <w:p w:rsidR="00501571" w:rsidRDefault="00501571" w:rsidP="00501571">
      <w:pPr>
        <w:keepNext/>
        <w:jc w:val="center"/>
        <w:textAlignment w:val="baseline"/>
        <w:outlineLvl w:val="0"/>
        <w:rPr>
          <w:rFonts w:ascii="Times New Roman CYR" w:hAnsi="Times New Roman CYR"/>
          <w:b/>
          <w:color w:val="000000"/>
          <w:spacing w:val="60"/>
          <w:sz w:val="32"/>
        </w:rPr>
      </w:pPr>
      <w:r>
        <w:rPr>
          <w:rFonts w:ascii="Times New Roman CYR" w:hAnsi="Times New Roman CYR"/>
          <w:b/>
          <w:color w:val="000000"/>
          <w:spacing w:val="60"/>
          <w:sz w:val="32"/>
        </w:rPr>
        <w:t>ПОСТАНОВЛЕНИЕ</w:t>
      </w:r>
    </w:p>
    <w:p w:rsidR="00501571" w:rsidRDefault="00501571" w:rsidP="00501571">
      <w:pPr>
        <w:jc w:val="center"/>
        <w:rPr>
          <w:color w:val="000000"/>
          <w:szCs w:val="28"/>
        </w:rPr>
      </w:pPr>
    </w:p>
    <w:tbl>
      <w:tblPr>
        <w:tblW w:w="9606" w:type="dxa"/>
        <w:tblLook w:val="01E0"/>
      </w:tblPr>
      <w:tblGrid>
        <w:gridCol w:w="3086"/>
        <w:gridCol w:w="3968"/>
        <w:gridCol w:w="2552"/>
      </w:tblGrid>
      <w:tr w:rsidR="00501571" w:rsidTr="00501571">
        <w:trPr>
          <w:trHeight w:val="385"/>
        </w:trPr>
        <w:tc>
          <w:tcPr>
            <w:tcW w:w="3086" w:type="dxa"/>
            <w:hideMark/>
          </w:tcPr>
          <w:p w:rsidR="00501571" w:rsidRDefault="00501571">
            <w:pPr>
              <w:suppressAutoHyphens/>
              <w:spacing w:line="276" w:lineRule="auto"/>
              <w:rPr>
                <w:color w:val="000000"/>
                <w:szCs w:val="24"/>
                <w:lang w:eastAsia="ar-SA"/>
              </w:rPr>
            </w:pPr>
            <w:bookmarkStart w:id="0" w:name="_GoBack"/>
            <w:bookmarkEnd w:id="0"/>
            <w:r>
              <w:rPr>
                <w:color w:val="000000"/>
                <w:szCs w:val="24"/>
                <w:lang w:eastAsia="ar-SA"/>
              </w:rPr>
              <w:t>03 сентября 2015 г.</w:t>
            </w:r>
          </w:p>
        </w:tc>
        <w:tc>
          <w:tcPr>
            <w:tcW w:w="3968" w:type="dxa"/>
            <w:hideMark/>
          </w:tcPr>
          <w:p w:rsidR="00501571" w:rsidRDefault="00501571">
            <w:pPr>
              <w:spacing w:line="276" w:lineRule="auto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Cs w:val="24"/>
                <w:vertAlign w:val="superscript"/>
                <w:lang w:eastAsia="en-US"/>
              </w:rPr>
              <w:t xml:space="preserve">                г. Минеральные Воды</w:t>
            </w:r>
            <w:r>
              <w:rPr>
                <w:color w:val="000000"/>
                <w:szCs w:val="24"/>
                <w:lang w:eastAsia="ar-SA"/>
              </w:rPr>
              <w:t xml:space="preserve">                          </w:t>
            </w:r>
          </w:p>
        </w:tc>
        <w:tc>
          <w:tcPr>
            <w:tcW w:w="2552" w:type="dxa"/>
            <w:hideMark/>
          </w:tcPr>
          <w:p w:rsidR="00501571" w:rsidRDefault="00501571">
            <w:pPr>
              <w:suppressAutoHyphens/>
              <w:spacing w:line="276" w:lineRule="auto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Cs w:val="24"/>
                <w:lang w:eastAsia="ar-SA"/>
              </w:rPr>
              <w:t xml:space="preserve">  № 40/</w:t>
            </w:r>
            <w:r w:rsidR="00697E70">
              <w:rPr>
                <w:color w:val="000000"/>
                <w:szCs w:val="24"/>
                <w:lang w:eastAsia="ar-SA"/>
              </w:rPr>
              <w:t>438</w:t>
            </w:r>
            <w:r>
              <w:rPr>
                <w:color w:val="000000"/>
                <w:szCs w:val="24"/>
                <w:lang w:eastAsia="ar-SA"/>
              </w:rPr>
              <w:t xml:space="preserve"> </w:t>
            </w:r>
          </w:p>
        </w:tc>
      </w:tr>
    </w:tbl>
    <w:p w:rsidR="00501571" w:rsidRDefault="00501571" w:rsidP="00501571">
      <w:pPr>
        <w:jc w:val="both"/>
        <w:rPr>
          <w:rFonts w:ascii="Times New Roman CYR" w:hAnsi="Times New Roman CYR"/>
          <w:color w:val="000000"/>
          <w:szCs w:val="24"/>
        </w:rPr>
      </w:pPr>
    </w:p>
    <w:p w:rsidR="00501571" w:rsidRDefault="00501571" w:rsidP="00501571">
      <w:pPr>
        <w:jc w:val="both"/>
        <w:rPr>
          <w:rFonts w:ascii="Times New Roman CYR" w:hAnsi="Times New Roman CYR"/>
          <w:color w:val="000000"/>
          <w:szCs w:val="24"/>
        </w:rPr>
      </w:pPr>
    </w:p>
    <w:p w:rsidR="00501571" w:rsidRDefault="00501571" w:rsidP="00501571">
      <w:pPr>
        <w:pStyle w:val="a3"/>
        <w:spacing w:line="240" w:lineRule="exact"/>
        <w:ind w:left="0" w:right="0"/>
        <w:rPr>
          <w:b w:val="0"/>
          <w:i/>
        </w:rPr>
      </w:pPr>
      <w:r>
        <w:rPr>
          <w:b w:val="0"/>
          <w:bCs w:val="0"/>
        </w:rPr>
        <w:t xml:space="preserve">Об аннулировании регистрации кандидата </w:t>
      </w:r>
      <w:r>
        <w:rPr>
          <w:rFonts w:eastAsia="Arial Unicode MS"/>
          <w:b w:val="0"/>
          <w:bCs w:val="0"/>
        </w:rPr>
        <w:t xml:space="preserve">в депутаты представительного </w:t>
      </w:r>
      <w:proofErr w:type="gramStart"/>
      <w:r>
        <w:rPr>
          <w:rFonts w:eastAsia="Arial Unicode MS"/>
          <w:b w:val="0"/>
          <w:bCs w:val="0"/>
        </w:rPr>
        <w:t>органа  Минераловодского городского округа  Ставрополь</w:t>
      </w:r>
      <w:r>
        <w:rPr>
          <w:rFonts w:eastAsia="Arial Unicode MS"/>
          <w:b w:val="0"/>
          <w:bCs w:val="0"/>
        </w:rPr>
        <w:softHyphen/>
        <w:t xml:space="preserve">ского края                                                        первого  созыва </w:t>
      </w:r>
      <w:r>
        <w:rPr>
          <w:b w:val="0"/>
        </w:rPr>
        <w:t>Донскова Дениса Николаевича</w:t>
      </w:r>
      <w:proofErr w:type="gramEnd"/>
    </w:p>
    <w:p w:rsidR="00501571" w:rsidRDefault="00501571" w:rsidP="00501571">
      <w:pPr>
        <w:pStyle w:val="a3"/>
        <w:ind w:left="0" w:right="0"/>
        <w:rPr>
          <w:b w:val="0"/>
          <w:bCs w:val="0"/>
        </w:rPr>
      </w:pPr>
    </w:p>
    <w:p w:rsidR="00501571" w:rsidRDefault="00501571" w:rsidP="00501571">
      <w:pPr>
        <w:pStyle w:val="a3"/>
        <w:ind w:left="0" w:right="-2" w:firstLine="851"/>
        <w:jc w:val="both"/>
        <w:rPr>
          <w:b w:val="0"/>
          <w:bCs w:val="0"/>
        </w:rPr>
      </w:pPr>
    </w:p>
    <w:p w:rsidR="00501571" w:rsidRDefault="00501571" w:rsidP="00501571">
      <w:pPr>
        <w:pStyle w:val="a4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30 статьи 38 Федерального закона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ассмотрев заявление кандидата </w:t>
      </w:r>
      <w:r>
        <w:rPr>
          <w:rFonts w:ascii="Times New Roman" w:eastAsia="Arial Unicode MS" w:hAnsi="Times New Roman"/>
          <w:bCs/>
          <w:sz w:val="28"/>
          <w:szCs w:val="28"/>
        </w:rPr>
        <w:t>в депутаты представительного органа Минераловодского городского округа Ставропольского края первого созыва  Донскова Дениса Николаевича,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выдвинутого избирательным объединением Региональное отделение Политической партии Справедливая Россия в Ставропольском крае,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зарегистрированного по одномандатному избирательному округу № 4,                 от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 сентября  2015 года о снятии своей кандидатуры, территориальная  избирательная комиссия Минераловодского района</w:t>
      </w:r>
    </w:p>
    <w:p w:rsidR="00501571" w:rsidRDefault="00501571" w:rsidP="00501571">
      <w:pPr>
        <w:pStyle w:val="a3"/>
        <w:ind w:left="0" w:right="-2"/>
        <w:jc w:val="both"/>
        <w:rPr>
          <w:b w:val="0"/>
          <w:bCs w:val="0"/>
          <w:caps/>
        </w:rPr>
      </w:pPr>
    </w:p>
    <w:p w:rsidR="00501571" w:rsidRDefault="00501571" w:rsidP="00501571">
      <w:pPr>
        <w:pStyle w:val="a3"/>
        <w:ind w:left="0" w:right="-2"/>
        <w:jc w:val="both"/>
        <w:rPr>
          <w:b w:val="0"/>
          <w:bCs w:val="0"/>
          <w:caps/>
        </w:rPr>
      </w:pPr>
      <w:r>
        <w:rPr>
          <w:b w:val="0"/>
          <w:bCs w:val="0"/>
          <w:caps/>
        </w:rPr>
        <w:t>постановляет:</w:t>
      </w:r>
    </w:p>
    <w:p w:rsidR="00501571" w:rsidRDefault="00501571" w:rsidP="00501571">
      <w:pPr>
        <w:pStyle w:val="a4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1571" w:rsidRDefault="00501571" w:rsidP="00501571">
      <w:pPr>
        <w:pStyle w:val="a4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Аннулировать регистрацию кандидата в депутаты представительного </w:t>
      </w:r>
      <w:proofErr w:type="gramStart"/>
      <w:r>
        <w:rPr>
          <w:rFonts w:ascii="Times New Roman" w:hAnsi="Times New Roman"/>
          <w:sz w:val="28"/>
          <w:szCs w:val="28"/>
        </w:rPr>
        <w:t>органа Минераловодского городского округа Ставропольского края первого созыва Донскова Дениса</w:t>
      </w:r>
      <w:proofErr w:type="gramEnd"/>
      <w:r>
        <w:rPr>
          <w:rFonts w:ascii="Times New Roman" w:hAnsi="Times New Roman"/>
          <w:sz w:val="28"/>
          <w:szCs w:val="28"/>
        </w:rPr>
        <w:t xml:space="preserve"> Николаевича, выдвинутого избирательным объединением Региональное отделение Политической партии Справедливая Россия в Ставропольском крае  по одномандатному избирательному округу № 4. </w:t>
      </w:r>
    </w:p>
    <w:p w:rsidR="00501571" w:rsidRDefault="00501571" w:rsidP="00501571">
      <w:pPr>
        <w:pStyle w:val="ConsPlusNormal"/>
        <w:ind w:firstLine="708"/>
        <w:jc w:val="both"/>
      </w:pPr>
      <w:r>
        <w:t xml:space="preserve">2. Направить в филиал Сбербанка России: Ставропольский край, город Минеральные Воды, ул. </w:t>
      </w:r>
      <w:proofErr w:type="gramStart"/>
      <w:r>
        <w:t>Тбилисская</w:t>
      </w:r>
      <w:proofErr w:type="gramEnd"/>
      <w:r>
        <w:t>, 57а настоящее постановление и указание о прекращении финансовых операций по специальному избирательному счету, открытому Донскову Денису Николаевичу, 05 мая 1984 года рождения.</w:t>
      </w:r>
    </w:p>
    <w:p w:rsidR="00501571" w:rsidRDefault="00501571" w:rsidP="0050157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3. </w:t>
      </w:r>
      <w:r w:rsidR="00E61E3A">
        <w:t xml:space="preserve">Направить настоящее постановление </w:t>
      </w:r>
      <w:r w:rsidR="00E61E3A">
        <w:rPr>
          <w:szCs w:val="28"/>
        </w:rPr>
        <w:t xml:space="preserve"> </w:t>
      </w:r>
      <w:r>
        <w:rPr>
          <w:szCs w:val="28"/>
        </w:rPr>
        <w:t xml:space="preserve"> </w:t>
      </w:r>
      <w:r w:rsidR="00E61E3A">
        <w:t>Донскову Д</w:t>
      </w:r>
      <w:r w:rsidR="00726567">
        <w:t xml:space="preserve">. Н. </w:t>
      </w:r>
    </w:p>
    <w:p w:rsidR="00501571" w:rsidRDefault="007D6B14" w:rsidP="00501571">
      <w:pPr>
        <w:pStyle w:val="ConsPlusNormal"/>
        <w:ind w:firstLine="708"/>
        <w:jc w:val="both"/>
      </w:pPr>
      <w:r>
        <w:t>4</w:t>
      </w:r>
      <w:r w:rsidR="00501571">
        <w:t>. 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726567" w:rsidRDefault="00726567" w:rsidP="00501571">
      <w:pPr>
        <w:pStyle w:val="ConsPlusNormal"/>
        <w:ind w:firstLine="708"/>
        <w:jc w:val="both"/>
      </w:pPr>
    </w:p>
    <w:p w:rsidR="00726567" w:rsidRDefault="00726567" w:rsidP="00501571">
      <w:pPr>
        <w:pStyle w:val="ConsPlusNormal"/>
        <w:ind w:firstLine="708"/>
        <w:jc w:val="both"/>
      </w:pPr>
    </w:p>
    <w:p w:rsidR="00726567" w:rsidRDefault="00726567" w:rsidP="00501571">
      <w:pPr>
        <w:pStyle w:val="ConsPlusNormal"/>
        <w:ind w:firstLine="708"/>
        <w:jc w:val="both"/>
      </w:pPr>
    </w:p>
    <w:p w:rsidR="00726567" w:rsidRDefault="00726567" w:rsidP="00501571">
      <w:pPr>
        <w:pStyle w:val="ConsPlusNormal"/>
        <w:ind w:firstLine="708"/>
        <w:jc w:val="both"/>
      </w:pPr>
    </w:p>
    <w:p w:rsidR="00501571" w:rsidRDefault="007D6B14" w:rsidP="00501571">
      <w:pPr>
        <w:pStyle w:val="ConsPlusNormal"/>
        <w:ind w:firstLine="708"/>
        <w:jc w:val="both"/>
      </w:pPr>
      <w:r>
        <w:t>5</w:t>
      </w:r>
      <w:r w:rsidR="00501571">
        <w:t xml:space="preserve">. </w:t>
      </w:r>
      <w:proofErr w:type="gramStart"/>
      <w:r w:rsidR="00501571">
        <w:t>Контроль за</w:t>
      </w:r>
      <w:proofErr w:type="gramEnd"/>
      <w:r w:rsidR="00501571"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501571">
        <w:t>Громакову</w:t>
      </w:r>
      <w:proofErr w:type="spellEnd"/>
      <w:r w:rsidR="00501571">
        <w:t xml:space="preserve"> Л.М.</w:t>
      </w:r>
    </w:p>
    <w:p w:rsidR="00501571" w:rsidRDefault="007D6B14" w:rsidP="00501571">
      <w:pPr>
        <w:pStyle w:val="ConsPlusNormal"/>
        <w:ind w:firstLine="708"/>
        <w:jc w:val="both"/>
      </w:pPr>
      <w:r>
        <w:t>6</w:t>
      </w:r>
      <w:r w:rsidR="00501571">
        <w:t>. Настоящее постановление вступает в силу со дня его подписания.</w:t>
      </w:r>
    </w:p>
    <w:p w:rsidR="00501571" w:rsidRDefault="00501571" w:rsidP="00501571">
      <w:pPr>
        <w:pStyle w:val="a3"/>
        <w:ind w:left="0" w:right="-2" w:firstLine="851"/>
        <w:jc w:val="both"/>
        <w:rPr>
          <w:b w:val="0"/>
          <w:bCs w:val="0"/>
        </w:rPr>
      </w:pPr>
    </w:p>
    <w:p w:rsidR="00501571" w:rsidRDefault="00501571" w:rsidP="00501571">
      <w:pPr>
        <w:pStyle w:val="a3"/>
        <w:ind w:left="0" w:right="-2" w:firstLine="851"/>
        <w:jc w:val="both"/>
        <w:rPr>
          <w:b w:val="0"/>
          <w:bCs w:val="0"/>
        </w:rPr>
      </w:pPr>
    </w:p>
    <w:p w:rsidR="00501571" w:rsidRDefault="00501571" w:rsidP="00501571">
      <w:pPr>
        <w:pStyle w:val="a3"/>
        <w:ind w:left="0" w:right="-2" w:firstLine="851"/>
        <w:jc w:val="both"/>
        <w:rPr>
          <w:b w:val="0"/>
          <w:bCs w:val="0"/>
        </w:rPr>
      </w:pPr>
    </w:p>
    <w:p w:rsidR="00501571" w:rsidRDefault="00501571" w:rsidP="0050157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Председатель </w:t>
      </w:r>
      <w:proofErr w:type="gramStart"/>
      <w:r>
        <w:rPr>
          <w:rFonts w:ascii="Times New Roman" w:hAnsi="Times New Roman"/>
          <w:b w:val="0"/>
          <w:color w:val="auto"/>
        </w:rPr>
        <w:t>территориальной</w:t>
      </w:r>
      <w:proofErr w:type="gramEnd"/>
    </w:p>
    <w:p w:rsidR="00501571" w:rsidRDefault="00501571" w:rsidP="00501571">
      <w:pPr>
        <w:pStyle w:val="1"/>
        <w:spacing w:before="0" w:line="240" w:lineRule="auto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501571" w:rsidRDefault="00501571" w:rsidP="00501571">
      <w:pPr>
        <w:pStyle w:val="1"/>
        <w:spacing w:before="0" w:line="240" w:lineRule="auto"/>
        <w:rPr>
          <w:rFonts w:ascii="Times New Roman" w:hAnsi="Times New Roman"/>
          <w:b w:val="0"/>
          <w:color w:val="auto"/>
        </w:rPr>
      </w:pPr>
    </w:p>
    <w:p w:rsidR="00501571" w:rsidRDefault="00501571" w:rsidP="00501571">
      <w:pPr>
        <w:pStyle w:val="1"/>
        <w:spacing w:before="0" w:line="240" w:lineRule="auto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Секретарь </w:t>
      </w:r>
      <w:proofErr w:type="gramStart"/>
      <w:r>
        <w:rPr>
          <w:rFonts w:ascii="Times New Roman" w:hAnsi="Times New Roman"/>
          <w:b w:val="0"/>
          <w:color w:val="auto"/>
        </w:rPr>
        <w:t>территориальной</w:t>
      </w:r>
      <w:proofErr w:type="gramEnd"/>
    </w:p>
    <w:p w:rsidR="00501571" w:rsidRDefault="00501571" w:rsidP="00501571">
      <w:pPr>
        <w:rPr>
          <w:szCs w:val="28"/>
        </w:rPr>
      </w:pPr>
      <w:r>
        <w:rPr>
          <w:szCs w:val="28"/>
        </w:rPr>
        <w:t xml:space="preserve">избирательной комиссии                                                               Л.М. </w:t>
      </w:r>
      <w:proofErr w:type="spellStart"/>
      <w:r>
        <w:rPr>
          <w:szCs w:val="28"/>
        </w:rPr>
        <w:t>Громакова</w:t>
      </w:r>
      <w:proofErr w:type="spellEnd"/>
    </w:p>
    <w:p w:rsidR="00501571" w:rsidRDefault="00501571" w:rsidP="00501571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501571" w:rsidRDefault="00501571" w:rsidP="00501571">
      <w:pPr>
        <w:pStyle w:val="a3"/>
        <w:ind w:left="-426" w:right="-284"/>
      </w:pPr>
    </w:p>
    <w:p w:rsidR="00501571" w:rsidRDefault="00501571" w:rsidP="00501571"/>
    <w:p w:rsidR="008113AB" w:rsidRDefault="008113AB"/>
    <w:sectPr w:rsidR="008113AB" w:rsidSect="008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01571"/>
    <w:rsid w:val="00501571"/>
    <w:rsid w:val="00697E70"/>
    <w:rsid w:val="00726567"/>
    <w:rsid w:val="007A4418"/>
    <w:rsid w:val="007D6B14"/>
    <w:rsid w:val="008113AB"/>
    <w:rsid w:val="00B500F8"/>
    <w:rsid w:val="00D95DD3"/>
    <w:rsid w:val="00E6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1571"/>
    <w:pPr>
      <w:keepNext/>
      <w:keepLines/>
      <w:suppressAutoHyphens/>
      <w:overflowPunct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kern w:val="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571"/>
    <w:rPr>
      <w:rFonts w:ascii="Cambria" w:eastAsia="Times New Roman" w:hAnsi="Cambria" w:cs="Times New Roman"/>
      <w:b/>
      <w:bCs/>
      <w:color w:val="365F91"/>
      <w:kern w:val="2"/>
      <w:sz w:val="28"/>
      <w:szCs w:val="28"/>
    </w:rPr>
  </w:style>
  <w:style w:type="paragraph" w:styleId="a3">
    <w:name w:val="Block Text"/>
    <w:basedOn w:val="a"/>
    <w:semiHidden/>
    <w:unhideWhenUsed/>
    <w:rsid w:val="00501571"/>
    <w:pPr>
      <w:overflowPunct/>
      <w:adjustRightInd/>
      <w:ind w:left="1134" w:right="1132"/>
      <w:jc w:val="center"/>
    </w:pPr>
    <w:rPr>
      <w:b/>
      <w:bCs/>
      <w:szCs w:val="28"/>
    </w:rPr>
  </w:style>
  <w:style w:type="paragraph" w:styleId="a4">
    <w:name w:val="Plain Text"/>
    <w:basedOn w:val="a"/>
    <w:link w:val="a5"/>
    <w:semiHidden/>
    <w:unhideWhenUsed/>
    <w:rsid w:val="00501571"/>
    <w:pPr>
      <w:widowControl w:val="0"/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5">
    <w:name w:val="Текст Знак"/>
    <w:basedOn w:val="a0"/>
    <w:link w:val="a4"/>
    <w:semiHidden/>
    <w:rsid w:val="005015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5015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2098</Characters>
  <Application>Microsoft Office Word</Application>
  <DocSecurity>0</DocSecurity>
  <Lines>17</Lines>
  <Paragraphs>4</Paragraphs>
  <ScaleCrop>false</ScaleCrop>
  <Company>Optimus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2015-09-02T12:05:00Z</dcterms:created>
  <dcterms:modified xsi:type="dcterms:W3CDTF">2015-09-03T13:13:00Z</dcterms:modified>
</cp:coreProperties>
</file>